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3" w:rsidRPr="00C87533" w:rsidRDefault="00C87533" w:rsidP="00C87533">
      <w:pPr>
        <w:jc w:val="center"/>
        <w:rPr>
          <w:b/>
          <w:sz w:val="24"/>
        </w:rPr>
      </w:pPr>
      <w:r w:rsidRPr="00C87533">
        <w:rPr>
          <w:b/>
          <w:sz w:val="24"/>
        </w:rPr>
        <w:t>Postes réservés PES</w:t>
      </w:r>
    </w:p>
    <w:p w:rsidR="00C87533" w:rsidRPr="00C87533" w:rsidRDefault="00C87533" w:rsidP="00C87533">
      <w:pPr>
        <w:jc w:val="center"/>
        <w:rPr>
          <w:b/>
          <w:sz w:val="24"/>
        </w:rPr>
      </w:pPr>
    </w:p>
    <w:p w:rsidR="00C87533" w:rsidRPr="00C87533" w:rsidRDefault="00C87533" w:rsidP="00C87533">
      <w:pPr>
        <w:jc w:val="center"/>
        <w:rPr>
          <w:b/>
          <w:sz w:val="24"/>
        </w:rPr>
      </w:pPr>
      <w:r>
        <w:rPr>
          <w:b/>
          <w:sz w:val="24"/>
        </w:rPr>
        <w:t>Année scolaire 2016 – 2017</w:t>
      </w:r>
    </w:p>
    <w:p w:rsidR="00C87533" w:rsidRPr="00C87533" w:rsidRDefault="00C87533" w:rsidP="00C87533">
      <w:pPr>
        <w:jc w:val="center"/>
        <w:rPr>
          <w:b/>
          <w:sz w:val="24"/>
        </w:rPr>
      </w:pPr>
      <w:r w:rsidRPr="00C87533">
        <w:rPr>
          <w:b/>
          <w:sz w:val="24"/>
        </w:rPr>
        <w:t>Circonscription de Guebwiller</w:t>
      </w:r>
    </w:p>
    <w:p w:rsidR="00C87533" w:rsidRPr="00C87533" w:rsidRDefault="00C87533" w:rsidP="00C87533">
      <w:pPr>
        <w:rPr>
          <w:b/>
        </w:rPr>
      </w:pPr>
    </w:p>
    <w:p w:rsidR="00C87533" w:rsidRPr="00C87533" w:rsidRDefault="00C87533" w:rsidP="00C87533">
      <w:r w:rsidRPr="00C87533">
        <w:t>Ci- dessous la liste des postes réservés aux PES, pour la rentrée prochaine.</w:t>
      </w:r>
    </w:p>
    <w:p w:rsidR="00C87533" w:rsidRPr="00C87533" w:rsidRDefault="00C87533" w:rsidP="00C87533"/>
    <w:p w:rsidR="00C87533" w:rsidRPr="00C87533" w:rsidRDefault="00C87533" w:rsidP="00C87533">
      <w:r w:rsidRPr="00C87533">
        <w:t>L’année prochaine nous accueillero</w:t>
      </w:r>
      <w:r w:rsidR="00345198">
        <w:t xml:space="preserve">ns principalement des PES à 50%. </w:t>
      </w:r>
      <w:r w:rsidRPr="00C87533">
        <w:t>Ils seront en classe selon les jours fixés dans le tableau. Il n’y a pas possibilité de modifier les journées arrêtées (nécessité de la formation complémentaire).</w:t>
      </w:r>
    </w:p>
    <w:p w:rsidR="00C87533" w:rsidRPr="005616A8" w:rsidRDefault="00C87533" w:rsidP="00C87533">
      <w:pPr>
        <w:rPr>
          <w:b/>
        </w:rPr>
      </w:pPr>
      <w:r w:rsidRPr="005616A8">
        <w:rPr>
          <w:b/>
        </w:rPr>
        <w:t>Quelques rappels :</w:t>
      </w:r>
    </w:p>
    <w:p w:rsidR="00C87533" w:rsidRPr="001D11CF" w:rsidRDefault="00C87533" w:rsidP="00C87533">
      <w:pPr>
        <w:rPr>
          <w:b/>
          <w:u w:val="single"/>
        </w:rPr>
      </w:pPr>
      <w:r w:rsidRPr="001D11CF">
        <w:rPr>
          <w:b/>
        </w:rPr>
        <w:t xml:space="preserve">- les PES ne doivent avoir en charge </w:t>
      </w:r>
      <w:r w:rsidRPr="001D11CF">
        <w:rPr>
          <w:b/>
          <w:u w:val="single"/>
        </w:rPr>
        <w:t>ni de CP ni de CM2</w:t>
      </w:r>
    </w:p>
    <w:p w:rsidR="00C87533" w:rsidRPr="001D11CF" w:rsidRDefault="00C87533" w:rsidP="00C87533">
      <w:pPr>
        <w:rPr>
          <w:b/>
        </w:rPr>
      </w:pPr>
      <w:r w:rsidRPr="001D11CF">
        <w:rPr>
          <w:b/>
        </w:rPr>
        <w:t>- il faut éviter si possible des cours doubles sur deux cycles différents</w:t>
      </w:r>
    </w:p>
    <w:p w:rsidR="00C87533" w:rsidRPr="001D11CF" w:rsidRDefault="00C87533" w:rsidP="00C87533">
      <w:pPr>
        <w:rPr>
          <w:b/>
        </w:rPr>
      </w:pPr>
      <w:r w:rsidRPr="001D11CF">
        <w:rPr>
          <w:b/>
        </w:rPr>
        <w:t>- les élèves n’ont pas à être « triés », dans un sens ou dans l’autre, mais il est souhaitable de répartir les élèves plus « difficiles » sur toutes les classes de l’école</w:t>
      </w:r>
    </w:p>
    <w:p w:rsidR="00C87533" w:rsidRPr="00C87533" w:rsidRDefault="00C87533" w:rsidP="00C8753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97"/>
        <w:gridCol w:w="1637"/>
        <w:gridCol w:w="1418"/>
        <w:gridCol w:w="1436"/>
        <w:gridCol w:w="807"/>
        <w:gridCol w:w="2002"/>
      </w:tblGrid>
      <w:tr w:rsidR="00345198" w:rsidRPr="00345198" w:rsidTr="003D3846">
        <w:trPr>
          <w:trHeight w:val="526"/>
        </w:trPr>
        <w:tc>
          <w:tcPr>
            <w:tcW w:w="1597" w:type="dxa"/>
            <w:shd w:val="clear" w:color="auto" w:fill="D9D9D9"/>
            <w:vAlign w:val="center"/>
          </w:tcPr>
          <w:p w:rsidR="00345198" w:rsidRPr="00345198" w:rsidRDefault="00345198" w:rsidP="00345198">
            <w:pPr>
              <w:jc w:val="center"/>
            </w:pPr>
            <w:r w:rsidRPr="00345198">
              <w:t>Commune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345198" w:rsidRPr="00345198" w:rsidRDefault="00345198" w:rsidP="00345198">
            <w:pPr>
              <w:jc w:val="center"/>
            </w:pPr>
            <w:r w:rsidRPr="00345198">
              <w:t>Code RNE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345198" w:rsidRPr="00345198" w:rsidRDefault="00345198" w:rsidP="00345198">
            <w:pPr>
              <w:jc w:val="center"/>
            </w:pPr>
            <w:r w:rsidRPr="00345198">
              <w:t>Ecole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45198" w:rsidRPr="00345198" w:rsidRDefault="00345198" w:rsidP="00345198">
            <w:pPr>
              <w:jc w:val="center"/>
            </w:pPr>
            <w:r w:rsidRPr="00345198">
              <w:t>Nature du poste</w:t>
            </w:r>
          </w:p>
        </w:tc>
        <w:tc>
          <w:tcPr>
            <w:tcW w:w="1436" w:type="dxa"/>
            <w:shd w:val="clear" w:color="auto" w:fill="D9D9D9"/>
            <w:vAlign w:val="center"/>
          </w:tcPr>
          <w:p w:rsidR="00345198" w:rsidRPr="00345198" w:rsidRDefault="00345198" w:rsidP="003D3846">
            <w:pPr>
              <w:jc w:val="center"/>
            </w:pPr>
            <w:r w:rsidRPr="00345198">
              <w:t>Niveaux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345198" w:rsidRPr="00345198" w:rsidRDefault="00345198" w:rsidP="00345198">
            <w:pPr>
              <w:jc w:val="center"/>
            </w:pPr>
            <w:r w:rsidRPr="00345198">
              <w:t>Cycle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345198" w:rsidRPr="00345198" w:rsidRDefault="00345198" w:rsidP="00345198">
            <w:pPr>
              <w:jc w:val="center"/>
            </w:pPr>
            <w:r w:rsidRPr="00345198">
              <w:t>Journées en classe</w:t>
            </w:r>
          </w:p>
        </w:tc>
      </w:tr>
      <w:tr w:rsidR="00345198" w:rsidRPr="00C87533" w:rsidTr="003D3846">
        <w:trPr>
          <w:trHeight w:val="431"/>
        </w:trPr>
        <w:tc>
          <w:tcPr>
            <w:tcW w:w="1597" w:type="dxa"/>
            <w:vAlign w:val="center"/>
          </w:tcPr>
          <w:p w:rsidR="00345198" w:rsidRPr="00C87533" w:rsidRDefault="00345198" w:rsidP="00C87533">
            <w:proofErr w:type="spellStart"/>
            <w:r w:rsidRPr="00C87533">
              <w:t>Bergholtz</w:t>
            </w:r>
            <w:proofErr w:type="spellEnd"/>
            <w:r w:rsidRPr="00C87533">
              <w:t xml:space="preserve"> Zell</w:t>
            </w:r>
          </w:p>
        </w:tc>
        <w:tc>
          <w:tcPr>
            <w:tcW w:w="1297" w:type="dxa"/>
            <w:vAlign w:val="center"/>
          </w:tcPr>
          <w:p w:rsidR="00345198" w:rsidRPr="00C87533" w:rsidRDefault="00345198" w:rsidP="00C87533">
            <w:r w:rsidRPr="00C87533">
              <w:t>0681550R</w:t>
            </w:r>
          </w:p>
        </w:tc>
        <w:tc>
          <w:tcPr>
            <w:tcW w:w="1637" w:type="dxa"/>
            <w:vAlign w:val="center"/>
          </w:tcPr>
          <w:p w:rsidR="00345198" w:rsidRPr="00C87533" w:rsidRDefault="00345198" w:rsidP="00C87533">
            <w:r w:rsidRPr="00C87533">
              <w:t>Primaire maternelle</w:t>
            </w:r>
          </w:p>
        </w:tc>
        <w:tc>
          <w:tcPr>
            <w:tcW w:w="1418" w:type="dxa"/>
            <w:vAlign w:val="center"/>
          </w:tcPr>
          <w:p w:rsidR="00345198" w:rsidRPr="00C87533" w:rsidRDefault="00345198" w:rsidP="00C87533">
            <w:proofErr w:type="gramStart"/>
            <w:r w:rsidRPr="00C87533"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45198" w:rsidP="003D3846">
            <w:pPr>
              <w:jc w:val="center"/>
            </w:pPr>
            <w:r>
              <w:t>MS/GS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>
              <w:t>1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C87533">
            <w:r>
              <w:t>Jeudi, vendredi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vAlign w:val="center"/>
          </w:tcPr>
          <w:p w:rsidR="00345198" w:rsidRPr="00C87533" w:rsidRDefault="00345198" w:rsidP="003E58BD">
            <w:proofErr w:type="spellStart"/>
            <w:r>
              <w:t>Biltzheim</w:t>
            </w:r>
            <w:proofErr w:type="spellEnd"/>
          </w:p>
        </w:tc>
        <w:tc>
          <w:tcPr>
            <w:tcW w:w="1297" w:type="dxa"/>
            <w:vAlign w:val="center"/>
          </w:tcPr>
          <w:p w:rsidR="00345198" w:rsidRPr="00C87533" w:rsidRDefault="00345198" w:rsidP="003E58BD">
            <w:r>
              <w:t>0680209H</w:t>
            </w:r>
          </w:p>
        </w:tc>
        <w:tc>
          <w:tcPr>
            <w:tcW w:w="1637" w:type="dxa"/>
            <w:vAlign w:val="center"/>
          </w:tcPr>
          <w:p w:rsidR="00345198" w:rsidRPr="00C87533" w:rsidRDefault="00345198" w:rsidP="003E58BD">
            <w:r>
              <w:t>Elémentaire</w:t>
            </w:r>
          </w:p>
        </w:tc>
        <w:tc>
          <w:tcPr>
            <w:tcW w:w="1418" w:type="dxa"/>
            <w:vAlign w:val="center"/>
          </w:tcPr>
          <w:p w:rsidR="00345198" w:rsidRPr="00C87533" w:rsidRDefault="00345198" w:rsidP="003E58BD">
            <w:proofErr w:type="gramStart"/>
            <w:r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D3846" w:rsidP="003D3846">
            <w:pPr>
              <w:jc w:val="center"/>
            </w:pPr>
            <w:r>
              <w:t>CE2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>
              <w:t>2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3E58BD">
            <w:r>
              <w:t>Lundi, mardi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vAlign w:val="center"/>
          </w:tcPr>
          <w:p w:rsidR="00345198" w:rsidRPr="00C87533" w:rsidRDefault="00345198" w:rsidP="003E58BD">
            <w:proofErr w:type="spellStart"/>
            <w:r w:rsidRPr="00C87533">
              <w:t>Bollwiller</w:t>
            </w:r>
            <w:proofErr w:type="spellEnd"/>
            <w:r w:rsidRPr="00C87533">
              <w:t xml:space="preserve"> </w:t>
            </w:r>
          </w:p>
        </w:tc>
        <w:tc>
          <w:tcPr>
            <w:tcW w:w="1297" w:type="dxa"/>
            <w:vAlign w:val="center"/>
          </w:tcPr>
          <w:p w:rsidR="00345198" w:rsidRPr="00C87533" w:rsidRDefault="00345198" w:rsidP="003E58BD">
            <w:r w:rsidRPr="00C87533">
              <w:t>0681627Z</w:t>
            </w:r>
          </w:p>
        </w:tc>
        <w:tc>
          <w:tcPr>
            <w:tcW w:w="1637" w:type="dxa"/>
            <w:vAlign w:val="center"/>
          </w:tcPr>
          <w:p w:rsidR="00345198" w:rsidRPr="00C87533" w:rsidRDefault="00345198" w:rsidP="003E58BD">
            <w:r w:rsidRPr="00C87533">
              <w:t>Elémentaire</w:t>
            </w:r>
          </w:p>
        </w:tc>
        <w:tc>
          <w:tcPr>
            <w:tcW w:w="1418" w:type="dxa"/>
            <w:vAlign w:val="center"/>
          </w:tcPr>
          <w:p w:rsidR="00345198" w:rsidRPr="00C87533" w:rsidRDefault="00345198" w:rsidP="003E58BD">
            <w:proofErr w:type="gramStart"/>
            <w:r w:rsidRPr="00C87533"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D3846" w:rsidP="003D3846">
            <w:pPr>
              <w:jc w:val="center"/>
            </w:pPr>
            <w:r>
              <w:t>CE1/CE2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>
              <w:t>2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3E58BD">
            <w:r>
              <w:t>Jeudi, vendredi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vAlign w:val="center"/>
          </w:tcPr>
          <w:p w:rsidR="00345198" w:rsidRPr="00C87533" w:rsidRDefault="00345198" w:rsidP="003E58BD">
            <w:proofErr w:type="spellStart"/>
            <w:r w:rsidRPr="00C87533">
              <w:t>Buhl</w:t>
            </w:r>
            <w:proofErr w:type="spellEnd"/>
          </w:p>
        </w:tc>
        <w:tc>
          <w:tcPr>
            <w:tcW w:w="1297" w:type="dxa"/>
            <w:vAlign w:val="center"/>
          </w:tcPr>
          <w:p w:rsidR="00345198" w:rsidRPr="00C87533" w:rsidRDefault="00345198" w:rsidP="003E58BD">
            <w:r w:rsidRPr="00C87533">
              <w:t>0681628A</w:t>
            </w:r>
          </w:p>
        </w:tc>
        <w:tc>
          <w:tcPr>
            <w:tcW w:w="1637" w:type="dxa"/>
            <w:vAlign w:val="center"/>
          </w:tcPr>
          <w:p w:rsidR="00345198" w:rsidRPr="00C87533" w:rsidRDefault="00345198" w:rsidP="003E58BD">
            <w:r w:rsidRPr="00C87533">
              <w:t xml:space="preserve">Elémentaire </w:t>
            </w:r>
            <w:proofErr w:type="spellStart"/>
            <w:r w:rsidRPr="00C87533">
              <w:t>Koechlin</w:t>
            </w:r>
            <w:proofErr w:type="spellEnd"/>
          </w:p>
        </w:tc>
        <w:tc>
          <w:tcPr>
            <w:tcW w:w="1418" w:type="dxa"/>
            <w:vAlign w:val="center"/>
          </w:tcPr>
          <w:p w:rsidR="00345198" w:rsidRPr="00C87533" w:rsidRDefault="00345198" w:rsidP="003E58BD">
            <w:proofErr w:type="gramStart"/>
            <w:r w:rsidRPr="00C87533"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D3846" w:rsidP="003D3846">
            <w:pPr>
              <w:jc w:val="center"/>
            </w:pPr>
            <w:r>
              <w:t>CM1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3E58BD">
            <w:r>
              <w:t>Lundi, mardi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vAlign w:val="center"/>
          </w:tcPr>
          <w:p w:rsidR="00345198" w:rsidRPr="00C87533" w:rsidRDefault="00345198" w:rsidP="003E58BD">
            <w:proofErr w:type="spellStart"/>
            <w:r>
              <w:t>Buhl</w:t>
            </w:r>
            <w:proofErr w:type="spellEnd"/>
          </w:p>
        </w:tc>
        <w:tc>
          <w:tcPr>
            <w:tcW w:w="1297" w:type="dxa"/>
            <w:vAlign w:val="center"/>
          </w:tcPr>
          <w:p w:rsidR="00345198" w:rsidRPr="00C87533" w:rsidRDefault="00345198" w:rsidP="003E58BD">
            <w:r>
              <w:t>0680648K</w:t>
            </w:r>
          </w:p>
        </w:tc>
        <w:tc>
          <w:tcPr>
            <w:tcW w:w="1637" w:type="dxa"/>
            <w:vAlign w:val="center"/>
          </w:tcPr>
          <w:p w:rsidR="00345198" w:rsidRPr="00C87533" w:rsidRDefault="00345198" w:rsidP="003E58BD">
            <w:r>
              <w:t xml:space="preserve">Maternelle </w:t>
            </w:r>
          </w:p>
        </w:tc>
        <w:tc>
          <w:tcPr>
            <w:tcW w:w="1418" w:type="dxa"/>
            <w:vAlign w:val="center"/>
          </w:tcPr>
          <w:p w:rsidR="00345198" w:rsidRPr="00C87533" w:rsidRDefault="00345198" w:rsidP="003E58BD">
            <w:proofErr w:type="gramStart"/>
            <w:r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D3846" w:rsidP="003D3846">
            <w:pPr>
              <w:jc w:val="center"/>
            </w:pPr>
            <w:r>
              <w:t>P/G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>
              <w:t>1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3E58BD">
            <w:r>
              <w:t>Jeudi, vendredi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vAlign w:val="center"/>
          </w:tcPr>
          <w:p w:rsidR="00345198" w:rsidRPr="00C87533" w:rsidRDefault="00345198" w:rsidP="003E58BD">
            <w:r w:rsidRPr="00C87533">
              <w:t>Ensisheim</w:t>
            </w:r>
          </w:p>
        </w:tc>
        <w:tc>
          <w:tcPr>
            <w:tcW w:w="1297" w:type="dxa"/>
            <w:vAlign w:val="center"/>
          </w:tcPr>
          <w:p w:rsidR="00345198" w:rsidRPr="00C87533" w:rsidRDefault="00345198" w:rsidP="003E58BD">
            <w:r w:rsidRPr="00C87533">
              <w:t>0681742Z</w:t>
            </w:r>
          </w:p>
        </w:tc>
        <w:tc>
          <w:tcPr>
            <w:tcW w:w="1637" w:type="dxa"/>
            <w:vAlign w:val="center"/>
          </w:tcPr>
          <w:p w:rsidR="00345198" w:rsidRPr="00C87533" w:rsidRDefault="00345198" w:rsidP="003E58BD">
            <w:r w:rsidRPr="00C87533">
              <w:t>Elémentaire</w:t>
            </w:r>
            <w:r>
              <w:t xml:space="preserve"> Rasser</w:t>
            </w:r>
          </w:p>
        </w:tc>
        <w:tc>
          <w:tcPr>
            <w:tcW w:w="1418" w:type="dxa"/>
            <w:vAlign w:val="center"/>
          </w:tcPr>
          <w:p w:rsidR="00345198" w:rsidRPr="00C87533" w:rsidRDefault="00345198" w:rsidP="003E58BD">
            <w:proofErr w:type="gramStart"/>
            <w:r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D3846" w:rsidP="003D3846">
            <w:pPr>
              <w:jc w:val="center"/>
            </w:pPr>
            <w:r>
              <w:t>CE2</w:t>
            </w:r>
          </w:p>
        </w:tc>
        <w:tc>
          <w:tcPr>
            <w:tcW w:w="807" w:type="dxa"/>
            <w:vAlign w:val="center"/>
          </w:tcPr>
          <w:p w:rsidR="00345198" w:rsidRPr="00C87533" w:rsidRDefault="003D3846" w:rsidP="001D11CF">
            <w:pPr>
              <w:jc w:val="center"/>
            </w:pPr>
            <w:r>
              <w:t>2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3E58BD">
            <w:r>
              <w:t>Jeudi, vendredi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vAlign w:val="center"/>
          </w:tcPr>
          <w:p w:rsidR="00345198" w:rsidRPr="00C87533" w:rsidRDefault="00345198" w:rsidP="003E58BD">
            <w:r>
              <w:t>Guebwiller</w:t>
            </w:r>
          </w:p>
        </w:tc>
        <w:tc>
          <w:tcPr>
            <w:tcW w:w="1297" w:type="dxa"/>
            <w:vAlign w:val="center"/>
          </w:tcPr>
          <w:p w:rsidR="00345198" w:rsidRPr="00C87533" w:rsidRDefault="00345198" w:rsidP="003E58BD">
            <w:r>
              <w:t>0680226B</w:t>
            </w:r>
          </w:p>
        </w:tc>
        <w:tc>
          <w:tcPr>
            <w:tcW w:w="1637" w:type="dxa"/>
            <w:vAlign w:val="center"/>
          </w:tcPr>
          <w:p w:rsidR="00345198" w:rsidRPr="00C87533" w:rsidRDefault="00345198" w:rsidP="003E58BD">
            <w:r>
              <w:t xml:space="preserve">Elémentaire </w:t>
            </w:r>
            <w:proofErr w:type="spellStart"/>
            <w:r>
              <w:t>Freyhof</w:t>
            </w:r>
            <w:proofErr w:type="spellEnd"/>
          </w:p>
        </w:tc>
        <w:tc>
          <w:tcPr>
            <w:tcW w:w="1418" w:type="dxa"/>
            <w:vAlign w:val="center"/>
          </w:tcPr>
          <w:p w:rsidR="00345198" w:rsidRDefault="00345198" w:rsidP="003E58BD">
            <w:proofErr w:type="gramStart"/>
            <w:r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D3846" w:rsidP="003D3846">
            <w:pPr>
              <w:jc w:val="center"/>
            </w:pPr>
            <w:r>
              <w:t>CE2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>
              <w:t>2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3E58BD">
            <w:r>
              <w:t>Lundi, mardi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vAlign w:val="center"/>
          </w:tcPr>
          <w:p w:rsidR="00345198" w:rsidRDefault="00345198" w:rsidP="003E58BD">
            <w:r>
              <w:t>Issenheim</w:t>
            </w:r>
          </w:p>
        </w:tc>
        <w:tc>
          <w:tcPr>
            <w:tcW w:w="1297" w:type="dxa"/>
            <w:vAlign w:val="center"/>
          </w:tcPr>
          <w:p w:rsidR="00345198" w:rsidRDefault="00345198" w:rsidP="003E58BD">
            <w:r>
              <w:t>0681653C</w:t>
            </w:r>
          </w:p>
        </w:tc>
        <w:tc>
          <w:tcPr>
            <w:tcW w:w="1637" w:type="dxa"/>
            <w:vAlign w:val="center"/>
          </w:tcPr>
          <w:p w:rsidR="00345198" w:rsidRDefault="00345198" w:rsidP="003E58BD">
            <w:r>
              <w:t>Elémentaire les châtaigniers</w:t>
            </w:r>
          </w:p>
        </w:tc>
        <w:tc>
          <w:tcPr>
            <w:tcW w:w="1418" w:type="dxa"/>
            <w:vAlign w:val="center"/>
          </w:tcPr>
          <w:p w:rsidR="00345198" w:rsidRDefault="00345198" w:rsidP="003E58BD">
            <w:proofErr w:type="gramStart"/>
            <w:r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D3846" w:rsidP="003D3846">
            <w:pPr>
              <w:jc w:val="center"/>
            </w:pPr>
            <w:r>
              <w:t>CM1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3E58BD">
            <w:r>
              <w:t>Lundi, mardi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vAlign w:val="center"/>
          </w:tcPr>
          <w:p w:rsidR="00345198" w:rsidRDefault="00345198" w:rsidP="003E58BD">
            <w:proofErr w:type="spellStart"/>
            <w:r>
              <w:t>Schweighouse</w:t>
            </w:r>
            <w:proofErr w:type="spellEnd"/>
          </w:p>
        </w:tc>
        <w:tc>
          <w:tcPr>
            <w:tcW w:w="1297" w:type="dxa"/>
            <w:vAlign w:val="center"/>
          </w:tcPr>
          <w:p w:rsidR="00345198" w:rsidRDefault="00345198" w:rsidP="003E58BD">
            <w:r>
              <w:t>06800236M</w:t>
            </w:r>
          </w:p>
        </w:tc>
        <w:tc>
          <w:tcPr>
            <w:tcW w:w="1637" w:type="dxa"/>
            <w:vAlign w:val="center"/>
          </w:tcPr>
          <w:p w:rsidR="00345198" w:rsidRDefault="00345198" w:rsidP="003E58BD">
            <w:r>
              <w:t>Primaire</w:t>
            </w:r>
          </w:p>
        </w:tc>
        <w:tc>
          <w:tcPr>
            <w:tcW w:w="1418" w:type="dxa"/>
            <w:vAlign w:val="center"/>
          </w:tcPr>
          <w:p w:rsidR="00345198" w:rsidRDefault="00345198" w:rsidP="003E58BD">
            <w:proofErr w:type="gramStart"/>
            <w:r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D3846" w:rsidP="003D3846">
            <w:pPr>
              <w:jc w:val="center"/>
            </w:pPr>
            <w:r>
              <w:t>P/M/G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>
              <w:t>1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3E58BD">
            <w:r>
              <w:t>Lundi, mardi</w:t>
            </w:r>
          </w:p>
        </w:tc>
      </w:tr>
      <w:tr w:rsidR="00345198" w:rsidRPr="00C87533" w:rsidTr="003D3846">
        <w:trPr>
          <w:trHeight w:val="431"/>
        </w:trPr>
        <w:tc>
          <w:tcPr>
            <w:tcW w:w="1597" w:type="dxa"/>
            <w:vAlign w:val="center"/>
          </w:tcPr>
          <w:p w:rsidR="00345198" w:rsidRPr="00C87533" w:rsidRDefault="00345198" w:rsidP="00C87533">
            <w:proofErr w:type="spellStart"/>
            <w:r w:rsidRPr="00C87533">
              <w:t>Soultz</w:t>
            </w:r>
            <w:proofErr w:type="spellEnd"/>
          </w:p>
        </w:tc>
        <w:tc>
          <w:tcPr>
            <w:tcW w:w="1297" w:type="dxa"/>
            <w:vAlign w:val="center"/>
          </w:tcPr>
          <w:p w:rsidR="00345198" w:rsidRPr="00C87533" w:rsidRDefault="00345198" w:rsidP="00C87533">
            <w:r w:rsidRPr="00C87533">
              <w:t>0681766A</w:t>
            </w:r>
          </w:p>
        </w:tc>
        <w:tc>
          <w:tcPr>
            <w:tcW w:w="1637" w:type="dxa"/>
            <w:vAlign w:val="center"/>
          </w:tcPr>
          <w:p w:rsidR="00345198" w:rsidRPr="00C87533" w:rsidRDefault="00345198" w:rsidP="00C87533">
            <w:r w:rsidRPr="00C87533">
              <w:t>Elémentaire Krafft</w:t>
            </w:r>
          </w:p>
        </w:tc>
        <w:tc>
          <w:tcPr>
            <w:tcW w:w="1418" w:type="dxa"/>
            <w:vAlign w:val="center"/>
          </w:tcPr>
          <w:p w:rsidR="00345198" w:rsidRPr="00C87533" w:rsidRDefault="00345198" w:rsidP="00C87533">
            <w:proofErr w:type="gramStart"/>
            <w:r w:rsidRPr="00C87533"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Default="003D3846" w:rsidP="003D3846">
            <w:pPr>
              <w:jc w:val="center"/>
            </w:pPr>
            <w:r>
              <w:t>CM1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C87533">
            <w:r>
              <w:t>Lundi, mardi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vAlign w:val="center"/>
          </w:tcPr>
          <w:p w:rsidR="00345198" w:rsidRPr="00C87533" w:rsidRDefault="00345198" w:rsidP="00C87533">
            <w:r w:rsidRPr="00C87533">
              <w:t>Ungersheim</w:t>
            </w:r>
          </w:p>
        </w:tc>
        <w:tc>
          <w:tcPr>
            <w:tcW w:w="1297" w:type="dxa"/>
            <w:vAlign w:val="center"/>
          </w:tcPr>
          <w:p w:rsidR="00345198" w:rsidRPr="00C87533" w:rsidRDefault="00345198" w:rsidP="00C87533">
            <w:r w:rsidRPr="00C87533">
              <w:t>0681515C</w:t>
            </w:r>
          </w:p>
        </w:tc>
        <w:tc>
          <w:tcPr>
            <w:tcW w:w="1637" w:type="dxa"/>
            <w:vAlign w:val="center"/>
          </w:tcPr>
          <w:p w:rsidR="00345198" w:rsidRPr="00C87533" w:rsidRDefault="00345198" w:rsidP="00C87533">
            <w:r w:rsidRPr="00C87533">
              <w:t>Elémentaire</w:t>
            </w:r>
          </w:p>
        </w:tc>
        <w:tc>
          <w:tcPr>
            <w:tcW w:w="1418" w:type="dxa"/>
            <w:vAlign w:val="center"/>
          </w:tcPr>
          <w:p w:rsidR="00345198" w:rsidRPr="00C87533" w:rsidRDefault="00345198" w:rsidP="00C87533">
            <w:proofErr w:type="gramStart"/>
            <w:r w:rsidRPr="00C87533">
              <w:t>monolingue</w:t>
            </w:r>
            <w:proofErr w:type="gramEnd"/>
          </w:p>
        </w:tc>
        <w:tc>
          <w:tcPr>
            <w:tcW w:w="1436" w:type="dxa"/>
            <w:vAlign w:val="center"/>
          </w:tcPr>
          <w:p w:rsidR="00345198" w:rsidRPr="00C87533" w:rsidRDefault="003D3846" w:rsidP="003D3846">
            <w:pPr>
              <w:jc w:val="center"/>
            </w:pPr>
            <w:r>
              <w:t>CM1/CM2</w:t>
            </w:r>
          </w:p>
        </w:tc>
        <w:tc>
          <w:tcPr>
            <w:tcW w:w="807" w:type="dxa"/>
            <w:vAlign w:val="center"/>
          </w:tcPr>
          <w:p w:rsidR="00345198" w:rsidRPr="00C87533" w:rsidRDefault="00345198" w:rsidP="001D11CF">
            <w:pPr>
              <w:jc w:val="center"/>
            </w:pPr>
            <w:r w:rsidRPr="00C87533">
              <w:t>3</w:t>
            </w:r>
          </w:p>
        </w:tc>
        <w:tc>
          <w:tcPr>
            <w:tcW w:w="2002" w:type="dxa"/>
            <w:vAlign w:val="center"/>
          </w:tcPr>
          <w:p w:rsidR="00345198" w:rsidRPr="00C87533" w:rsidRDefault="00345198" w:rsidP="00C87533">
            <w:r>
              <w:t>Jeudi, vendredi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shd w:val="clear" w:color="auto" w:fill="D9D9D9"/>
            <w:vAlign w:val="center"/>
          </w:tcPr>
          <w:p w:rsidR="00345198" w:rsidRPr="00C87533" w:rsidRDefault="00345198" w:rsidP="00C87533">
            <w:r w:rsidRPr="00C87533">
              <w:lastRenderedPageBreak/>
              <w:t>Guebwiller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345198" w:rsidRPr="00C87533" w:rsidRDefault="00345198" w:rsidP="00C87533">
            <w:r>
              <w:t>0681454L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345198" w:rsidRPr="00C87533" w:rsidRDefault="00345198" w:rsidP="00C87533">
            <w:r>
              <w:t>St Exupéry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45198" w:rsidRPr="00C87533" w:rsidRDefault="00345198" w:rsidP="00C87533">
            <w:r w:rsidRPr="00C87533">
              <w:t>Allemand bilingue</w:t>
            </w:r>
          </w:p>
        </w:tc>
        <w:tc>
          <w:tcPr>
            <w:tcW w:w="1436" w:type="dxa"/>
            <w:shd w:val="clear" w:color="auto" w:fill="D9D9D9"/>
            <w:vAlign w:val="center"/>
          </w:tcPr>
          <w:p w:rsidR="00345198" w:rsidRPr="00C87533" w:rsidRDefault="003D3846" w:rsidP="003D3846">
            <w:pPr>
              <w:jc w:val="center"/>
            </w:pPr>
            <w:r>
              <w:t>P/M/G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345198" w:rsidRPr="00C87533" w:rsidRDefault="00345198" w:rsidP="001D11CF">
            <w:pPr>
              <w:jc w:val="center"/>
            </w:pPr>
            <w:r w:rsidRPr="00C87533">
              <w:t>1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345198" w:rsidRPr="00C87533" w:rsidRDefault="00345198" w:rsidP="00C87533">
            <w:r w:rsidRPr="00C87533">
              <w:t>Mardi vendredi</w:t>
            </w:r>
          </w:p>
        </w:tc>
      </w:tr>
      <w:tr w:rsidR="00345198" w:rsidRPr="00C87533" w:rsidTr="003D3846">
        <w:trPr>
          <w:trHeight w:val="510"/>
        </w:trPr>
        <w:tc>
          <w:tcPr>
            <w:tcW w:w="1597" w:type="dxa"/>
            <w:shd w:val="clear" w:color="auto" w:fill="D9D9D9"/>
            <w:vAlign w:val="center"/>
          </w:tcPr>
          <w:p w:rsidR="00345198" w:rsidRPr="00C87533" w:rsidRDefault="00345198" w:rsidP="00C87533">
            <w:proofErr w:type="spellStart"/>
            <w:r>
              <w:t>Soultz</w:t>
            </w:r>
            <w:proofErr w:type="spellEnd"/>
          </w:p>
        </w:tc>
        <w:tc>
          <w:tcPr>
            <w:tcW w:w="1297" w:type="dxa"/>
            <w:shd w:val="clear" w:color="auto" w:fill="D9D9D9"/>
            <w:vAlign w:val="center"/>
          </w:tcPr>
          <w:p w:rsidR="00345198" w:rsidRPr="00C87533" w:rsidRDefault="00345198" w:rsidP="00C87533">
            <w:r>
              <w:t>0680590X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345198" w:rsidRPr="00C87533" w:rsidRDefault="00345198" w:rsidP="00C87533">
            <w:r>
              <w:t>Les Bruyères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45198" w:rsidRPr="00C87533" w:rsidRDefault="00345198" w:rsidP="00C87533">
            <w:r w:rsidRPr="00C87533">
              <w:t>Allemand bilingue</w:t>
            </w:r>
          </w:p>
        </w:tc>
        <w:tc>
          <w:tcPr>
            <w:tcW w:w="1436" w:type="dxa"/>
            <w:shd w:val="clear" w:color="auto" w:fill="D9D9D9"/>
            <w:vAlign w:val="center"/>
          </w:tcPr>
          <w:p w:rsidR="00345198" w:rsidRDefault="003D3846" w:rsidP="003D3846">
            <w:pPr>
              <w:jc w:val="center"/>
            </w:pPr>
            <w:r>
              <w:t>P/M/G</w:t>
            </w:r>
            <w:bookmarkStart w:id="0" w:name="_GoBack"/>
            <w:bookmarkEnd w:id="0"/>
          </w:p>
        </w:tc>
        <w:tc>
          <w:tcPr>
            <w:tcW w:w="807" w:type="dxa"/>
            <w:shd w:val="clear" w:color="auto" w:fill="D9D9D9"/>
            <w:vAlign w:val="center"/>
          </w:tcPr>
          <w:p w:rsidR="00345198" w:rsidRPr="00C87533" w:rsidRDefault="00345198" w:rsidP="001D11CF">
            <w:pPr>
              <w:jc w:val="center"/>
            </w:pPr>
            <w:r>
              <w:t>1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345198" w:rsidRPr="00C87533" w:rsidRDefault="00345198" w:rsidP="00C87533">
            <w:r w:rsidRPr="00C87533">
              <w:t>Mardi vendredi</w:t>
            </w:r>
          </w:p>
        </w:tc>
      </w:tr>
    </w:tbl>
    <w:p w:rsidR="0072654D" w:rsidRDefault="0072654D"/>
    <w:sectPr w:rsidR="0072654D" w:rsidSect="00F74B82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6C" w:rsidRDefault="00B64B6C">
      <w:pPr>
        <w:spacing w:after="0" w:line="240" w:lineRule="auto"/>
      </w:pPr>
      <w:r>
        <w:separator/>
      </w:r>
    </w:p>
  </w:endnote>
  <w:endnote w:type="continuationSeparator" w:id="0">
    <w:p w:rsidR="00B64B6C" w:rsidRDefault="00B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87" w:rsidRDefault="001D11CF">
    <w:pPr>
      <w:pStyle w:val="Pieddepage"/>
    </w:pPr>
    <w:r>
      <w:fldChar w:fldCharType="begin"/>
    </w:r>
    <w:r>
      <w:instrText xml:space="preserve"> TIME \@ "dd/MM/yyyy" </w:instrText>
    </w:r>
    <w:r>
      <w:fldChar w:fldCharType="separate"/>
    </w:r>
    <w:r w:rsidR="00345198">
      <w:rPr>
        <w:noProof/>
      </w:rPr>
      <w:t>23/06/2016</w:t>
    </w:r>
    <w:r>
      <w:fldChar w:fldCharType="end"/>
    </w:r>
  </w:p>
  <w:p w:rsidR="00725087" w:rsidRDefault="00B64B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6C" w:rsidRDefault="00B64B6C">
      <w:pPr>
        <w:spacing w:after="0" w:line="240" w:lineRule="auto"/>
      </w:pPr>
      <w:r>
        <w:separator/>
      </w:r>
    </w:p>
  </w:footnote>
  <w:footnote w:type="continuationSeparator" w:id="0">
    <w:p w:rsidR="00B64B6C" w:rsidRDefault="00B64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33"/>
    <w:rsid w:val="001D11CF"/>
    <w:rsid w:val="00210B78"/>
    <w:rsid w:val="00345198"/>
    <w:rsid w:val="003D3846"/>
    <w:rsid w:val="005616A8"/>
    <w:rsid w:val="0067693A"/>
    <w:rsid w:val="00715E0D"/>
    <w:rsid w:val="0072654D"/>
    <w:rsid w:val="00774D7A"/>
    <w:rsid w:val="00B64B6C"/>
    <w:rsid w:val="00B90C71"/>
    <w:rsid w:val="00C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E5A4"/>
  <w15:chartTrackingRefBased/>
  <w15:docId w15:val="{E3CBBB5C-857B-4470-AF88-35633EC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875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8753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Verpillat</dc:creator>
  <cp:keywords/>
  <dc:description/>
  <cp:lastModifiedBy>Françoise Verpillat</cp:lastModifiedBy>
  <cp:revision>4</cp:revision>
  <cp:lastPrinted>2016-06-23T10:55:00Z</cp:lastPrinted>
  <dcterms:created xsi:type="dcterms:W3CDTF">2016-05-31T19:24:00Z</dcterms:created>
  <dcterms:modified xsi:type="dcterms:W3CDTF">2016-06-23T11:50:00Z</dcterms:modified>
</cp:coreProperties>
</file>